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54" w:rsidRPr="00337574" w:rsidRDefault="00811A34" w:rsidP="00811A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574">
        <w:rPr>
          <w:rFonts w:ascii="Times New Roman" w:hAnsi="Times New Roman" w:cs="Times New Roman"/>
          <w:sz w:val="28"/>
          <w:szCs w:val="28"/>
        </w:rPr>
        <w:t>Аннотация к программе</w:t>
      </w:r>
      <w:r w:rsidR="00707454" w:rsidRPr="00337574">
        <w:rPr>
          <w:rFonts w:ascii="Times New Roman" w:hAnsi="Times New Roman" w:cs="Times New Roman"/>
          <w:sz w:val="28"/>
          <w:szCs w:val="28"/>
        </w:rPr>
        <w:t xml:space="preserve">  «Познаю себя»</w:t>
      </w:r>
    </w:p>
    <w:p w:rsidR="00707454" w:rsidRPr="00337574" w:rsidRDefault="00811A34" w:rsidP="00811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74">
        <w:rPr>
          <w:rFonts w:ascii="Times New Roman" w:hAnsi="Times New Roman" w:cs="Times New Roman"/>
          <w:sz w:val="28"/>
          <w:szCs w:val="28"/>
        </w:rPr>
        <w:t>Программа составлена на основе парциальной программы «Познаю себя» в Образовательной системе «Школа 2100» комплексной программы «</w:t>
      </w:r>
      <w:proofErr w:type="gramStart"/>
      <w:r w:rsidRPr="00337574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337574">
        <w:rPr>
          <w:rFonts w:ascii="Times New Roman" w:hAnsi="Times New Roman" w:cs="Times New Roman"/>
          <w:sz w:val="28"/>
          <w:szCs w:val="28"/>
        </w:rPr>
        <w:t xml:space="preserve"> сад-2100» </w:t>
      </w:r>
      <w:proofErr w:type="spellStart"/>
      <w:r w:rsidRPr="00337574">
        <w:rPr>
          <w:rFonts w:ascii="Times New Roman" w:hAnsi="Times New Roman" w:cs="Times New Roman"/>
          <w:sz w:val="28"/>
          <w:szCs w:val="28"/>
        </w:rPr>
        <w:t>Корепановой</w:t>
      </w:r>
      <w:proofErr w:type="spellEnd"/>
      <w:r w:rsidRPr="00337574">
        <w:rPr>
          <w:rFonts w:ascii="Times New Roman" w:hAnsi="Times New Roman" w:cs="Times New Roman"/>
          <w:sz w:val="28"/>
          <w:szCs w:val="28"/>
        </w:rPr>
        <w:t xml:space="preserve"> М. В </w:t>
      </w:r>
      <w:proofErr w:type="spellStart"/>
      <w:r w:rsidRPr="00337574">
        <w:rPr>
          <w:rFonts w:ascii="Times New Roman" w:hAnsi="Times New Roman" w:cs="Times New Roman"/>
          <w:sz w:val="28"/>
          <w:szCs w:val="28"/>
        </w:rPr>
        <w:t>Харламповой</w:t>
      </w:r>
      <w:proofErr w:type="spellEnd"/>
      <w:r w:rsidRPr="00337574"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811A34" w:rsidRPr="00337574" w:rsidRDefault="00707454" w:rsidP="00811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74">
        <w:rPr>
          <w:rFonts w:ascii="Times New Roman" w:hAnsi="Times New Roman" w:cs="Times New Roman"/>
          <w:sz w:val="28"/>
          <w:szCs w:val="28"/>
        </w:rPr>
        <w:t>Программа направлена на поэтапное социально-личностное развитие ребенка-дошкольника, его продвижение по пути самопознания.</w:t>
      </w:r>
      <w:r w:rsidR="00811A34" w:rsidRPr="00337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A34" w:rsidRPr="00337574" w:rsidRDefault="00811A34" w:rsidP="00811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74">
        <w:rPr>
          <w:rFonts w:ascii="Times New Roman" w:hAnsi="Times New Roman" w:cs="Times New Roman"/>
          <w:sz w:val="28"/>
          <w:szCs w:val="28"/>
        </w:rPr>
        <w:t>Основой построения программы является её ориентация на природную любознательность дошкольника, в том числе на интерес ребёнка к себе, восприятие себя сверстниками и взрослыми, поиск своего места в системе социальных отношений, овладение способами коммуникативного взаимодействия с окружающим миром. Работа с детьми проводится в форме ситуаций, включённых в повседневную жизнь, и специально организованных занятий.</w:t>
      </w:r>
      <w:r w:rsidRPr="00337574">
        <w:rPr>
          <w:rFonts w:ascii="Times New Roman" w:hAnsi="Times New Roman" w:cs="Times New Roman"/>
          <w:sz w:val="28"/>
          <w:szCs w:val="28"/>
        </w:rPr>
        <w:t xml:space="preserve"> </w:t>
      </w:r>
      <w:r w:rsidRPr="00337574">
        <w:rPr>
          <w:rFonts w:ascii="Times New Roman" w:hAnsi="Times New Roman" w:cs="Times New Roman"/>
          <w:sz w:val="28"/>
          <w:szCs w:val="28"/>
        </w:rPr>
        <w:t>В процессе взаимодействия с внешним миром дошкольник, выступая активно действующим лицом, познает его, а вместе с тем познает и себя. Через самопознание ребенок приходит к определенному знанию о самом себе и окружающем его мире. Целостное представление о себе может сформироваться у ребенка лишь в том случае, если он научится прислушиваться к собственным ощущениям, рассказывать о своих чувствах и переживаниях. Образовательная программа «Познаю себя» имеет социально</w:t>
      </w:r>
      <w:r w:rsidR="00337574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337574">
        <w:rPr>
          <w:rFonts w:ascii="Times New Roman" w:hAnsi="Times New Roman" w:cs="Times New Roman"/>
          <w:sz w:val="28"/>
          <w:szCs w:val="28"/>
        </w:rPr>
        <w:t>коммуникативную направленность. В основе Программы лежит идея использования в обучении собственной активности ребенка в условиях коллективной игры. Только те знания прочно усваиваются, которые получены самостоятельно.</w:t>
      </w:r>
    </w:p>
    <w:p w:rsidR="00811A34" w:rsidRPr="00337574" w:rsidRDefault="00811A34" w:rsidP="00811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74">
        <w:rPr>
          <w:rFonts w:ascii="Times New Roman" w:hAnsi="Times New Roman" w:cs="Times New Roman"/>
          <w:sz w:val="28"/>
          <w:szCs w:val="28"/>
        </w:rPr>
        <w:t xml:space="preserve">Цель и задачи Программы Цель: гармонизировать психоэмоциональное состояние дошкольников, развитие познавательных процессов. Задачи: 1. Формировать установку на положительное отношение к себе, на снятие тревожности, на повышение групповой сплоченности. 2. Развивать эмоционально - волевую сферу (осознанное восприятие эмоций, умение адекватно выражать и понимать эмоциональные состояния). Развивать познавательные процессы (восприятие, внимание, память, образно-логическое мышление, пространственное воображение), мелкую моторику руки сенсорно-перцептивную сферу, творческий потенциал ребенка; процессы </w:t>
      </w:r>
      <w:proofErr w:type="spellStart"/>
      <w:r w:rsidRPr="0033757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37574">
        <w:rPr>
          <w:rFonts w:ascii="Times New Roman" w:hAnsi="Times New Roman" w:cs="Times New Roman"/>
          <w:sz w:val="28"/>
          <w:szCs w:val="28"/>
        </w:rPr>
        <w:t xml:space="preserve">; формировать коммуникативные навыки. 3. Воспитывать интерес к обучению в школе. </w:t>
      </w:r>
    </w:p>
    <w:p w:rsidR="00707454" w:rsidRPr="00337574" w:rsidRDefault="00811A34" w:rsidP="00811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74">
        <w:rPr>
          <w:rFonts w:ascii="Times New Roman" w:hAnsi="Times New Roman" w:cs="Times New Roman"/>
          <w:sz w:val="28"/>
          <w:szCs w:val="28"/>
        </w:rPr>
        <w:t xml:space="preserve">Программа построена на основе следующих принципов: 1. Принцип единства диагностики и коррекции отражает целостность процесса оказания психологической помощи как особого вида практической деятельности психолога. 2. Принцип нормативности развития: последовательность сменяющих друг друга возрастов, возрастных стадий онтогенетического развития. 3. Принцип учета индивидуальных особенностей каждого ребенка и ведущий деятельности. </w:t>
      </w:r>
    </w:p>
    <w:p w:rsidR="00811A34" w:rsidRPr="00337574" w:rsidRDefault="00811A34" w:rsidP="00811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1A34" w:rsidRPr="003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F0"/>
    <w:rsid w:val="00337574"/>
    <w:rsid w:val="00555AD8"/>
    <w:rsid w:val="00707454"/>
    <w:rsid w:val="00811A34"/>
    <w:rsid w:val="008958FA"/>
    <w:rsid w:val="008D2260"/>
    <w:rsid w:val="00A6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2020-12-07T10:27:00Z</dcterms:created>
  <dcterms:modified xsi:type="dcterms:W3CDTF">2020-12-07T10:49:00Z</dcterms:modified>
</cp:coreProperties>
</file>